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F71" w:rsidP="1D97D7D4" w:rsidRDefault="00576EB2" w14:noSpellErr="1" w14:paraId="3418B2F7" w14:textId="2EF6D900">
      <w:pPr>
        <w:spacing w:before="0" w:after="0" w:line="269" w:lineRule="exact"/>
        <w:ind w:left="6527"/>
        <w:jc w:val="left"/>
        <w:rPr>
          <w:color w:val="000000" w:themeColor="text1" w:themeTint="FF" w:themeShade="FF"/>
          <w:lang w:val="en-GB"/>
        </w:rPr>
      </w:pPr>
      <w:r w:rsidRPr="1D97D7D4" w:rsidR="1D97D7D4">
        <w:rPr>
          <w:color w:val="000000" w:themeColor="text1" w:themeTint="FF" w:themeShade="FF"/>
          <w:lang w:val="en-GB"/>
        </w:rPr>
        <w:t>CONFIRMED</w:t>
      </w:r>
    </w:p>
    <w:p w:rsidR="001C4F71" w:rsidP="1D97D7D4" w:rsidRDefault="00576EB2" w14:paraId="5AF5BB8B" w14:noSpellErr="1" w14:textId="0464E062">
      <w:pPr>
        <w:spacing w:before="0" w:after="0" w:line="269" w:lineRule="exact"/>
        <w:ind w:left="6527"/>
        <w:jc w:val="left"/>
        <w:rPr>
          <w:color w:val="000000" w:themeColor="text1" w:themeTint="FF" w:themeShade="FF"/>
          <w:lang w:val="en-GB"/>
        </w:rPr>
      </w:pPr>
      <w:r w:rsidRPr="1D97D7D4" w:rsidR="1D97D7D4">
        <w:rPr>
          <w:color w:val="000000" w:themeColor="text1" w:themeTint="FF" w:themeShade="FF"/>
          <w:lang w:val="en-GB"/>
        </w:rPr>
        <w:t xml:space="preserve">directive No 6.1-6/11 </w:t>
      </w:r>
    </w:p>
    <w:p w:rsidRPr="00DD4B20" w:rsidR="00DD4B20" w:rsidP="1D97D7D4" w:rsidRDefault="001C4F71" w14:noSpellErr="1" w14:paraId="1962CDE7" w14:textId="600CC4AB">
      <w:pPr>
        <w:spacing w:before="0" w:after="0" w:line="269" w:lineRule="exact"/>
        <w:ind w:left="6527"/>
        <w:jc w:val="left"/>
        <w:rPr>
          <w:color w:val="000000" w:themeColor="text1" w:themeTint="FF" w:themeShade="FF"/>
        </w:rPr>
      </w:pPr>
      <w:r w:rsidRPr="1D97D7D4" w:rsidR="1D97D7D4">
        <w:rPr>
          <w:color w:val="000000" w:themeColor="text1" w:themeTint="FF" w:themeShade="FF"/>
          <w:lang w:val="en-GB"/>
        </w:rPr>
        <w:t xml:space="preserve">Vice Rector </w:t>
      </w:r>
      <w:r w:rsidRPr="1D97D7D4" w:rsidR="1D97D7D4">
        <w:rPr>
          <w:color w:val="000000" w:themeColor="text1" w:themeTint="FF" w:themeShade="FF"/>
          <w:lang w:val="en-GB"/>
        </w:rPr>
        <w:t>for</w:t>
      </w:r>
      <w:r w:rsidRPr="1D97D7D4" w:rsidR="1D97D7D4">
        <w:rPr>
          <w:color w:val="000000" w:themeColor="text1" w:themeTint="FF" w:themeShade="FF"/>
          <w:lang w:val="en-GB"/>
        </w:rPr>
        <w:t xml:space="preserve"> Academic Affair</w:t>
      </w:r>
      <w:r w:rsidRPr="1D97D7D4" w:rsidR="1D97D7D4">
        <w:rPr>
          <w:color w:val="000000" w:themeColor="text1" w:themeTint="FF" w:themeShade="FF"/>
          <w:lang w:val="en-GB"/>
        </w:rPr>
        <w:t>s</w:t>
      </w:r>
    </w:p>
    <w:p w:rsidRPr="00DD4B20" w:rsidR="00DD4B20" w:rsidP="1D97D7D4" w:rsidRDefault="001C4F71" w14:paraId="17F25B0F" w14:noSpellErr="1" w14:textId="3FF2AD93">
      <w:pPr>
        <w:spacing w:before="0" w:after="0" w:line="269" w:lineRule="exact"/>
        <w:ind w:left="6527"/>
        <w:jc w:val="left"/>
        <w:rPr>
          <w:color w:val="000000" w:themeColor="text1" w:themeTint="FF" w:themeShade="FF"/>
        </w:rPr>
      </w:pPr>
      <w:r w:rsidRPr="1D97D7D4" w:rsidR="1D97D7D4">
        <w:rPr>
          <w:color w:val="000000" w:themeColor="text1" w:themeTint="FF" w:themeShade="FF"/>
          <w:lang w:val="en-GB"/>
        </w:rPr>
        <w:t>dated 24.08.2017</w:t>
      </w:r>
    </w:p>
    <w:p w:rsidRPr="00DD4B20" w:rsidR="00DD4B20" w:rsidP="00DD4B20" w:rsidRDefault="001C4F71" w14:paraId="17F25B10" w14:textId="0B3EF9C7">
      <w:pPr>
        <w:spacing w:before="0" w:after="0" w:line="280" w:lineRule="exact"/>
        <w:ind w:left="6462"/>
        <w:jc w:val="left"/>
        <w:rPr>
          <w:color w:val="000000"/>
        </w:rPr>
      </w:pPr>
      <w:r>
        <w:rPr>
          <w:color w:val="000000"/>
          <w:lang w:val="en-GB"/>
        </w:rPr>
        <w:t xml:space="preserve"> </w:t>
      </w:r>
      <w:r w:rsidR="00576EB2">
        <w:rPr>
          <w:color w:val="000000"/>
          <w:lang w:val="en-GB"/>
        </w:rPr>
        <w:t>entry into force 28.08.2017</w:t>
      </w:r>
    </w:p>
    <w:p w:rsidRPr="00DD4B20" w:rsidR="00DD4B20" w:rsidP="001C4F71" w:rsidRDefault="00576EB2" w14:paraId="17F25B11" w14:textId="77777777">
      <w:pPr>
        <w:spacing w:before="685" w:after="0" w:line="280" w:lineRule="exact"/>
        <w:jc w:val="center"/>
        <w:rPr>
          <w:b/>
          <w:color w:val="000000"/>
        </w:rPr>
      </w:pPr>
      <w:r>
        <w:rPr>
          <w:b/>
          <w:bCs/>
          <w:color w:val="000000"/>
          <w:lang w:val="en-GB"/>
        </w:rPr>
        <w:t>INTERNSHIP GUIDELINES OF THE ESTONIAN ACADEMY OF SECURITY SCIENCES</w:t>
      </w:r>
    </w:p>
    <w:p w:rsidRPr="00DD4B20" w:rsidR="00DD4B20" w:rsidP="00615E57" w:rsidRDefault="00576EB2" w14:paraId="17F25B12" w14:textId="77777777">
      <w:pPr>
        <w:spacing w:before="661" w:after="0" w:line="280" w:lineRule="exact"/>
        <w:ind w:left="41" w:right="952"/>
        <w:rPr>
          <w:b/>
          <w:color w:val="000000"/>
        </w:rPr>
      </w:pPr>
      <w:r>
        <w:rPr>
          <w:b/>
          <w:bCs/>
          <w:color w:val="000000"/>
          <w:lang w:val="en-GB"/>
        </w:rPr>
        <w:t>I. GENERAL PROVISIONS</w:t>
      </w:r>
    </w:p>
    <w:p w:rsidRPr="00DD4B20" w:rsidR="00DD4B20" w:rsidP="1D97D7D4" w:rsidRDefault="00576EB2" w14:paraId="17F25B13" w14:noSpellErr="1" w14:textId="55C67391">
      <w:pPr>
        <w:numPr>
          <w:ilvl w:val="0"/>
          <w:numId w:val="1"/>
        </w:numPr>
        <w:spacing w:before="1" w:after="0" w:line="269" w:lineRule="exact"/>
        <w:ind w:left="235" w:right="952"/>
        <w:rPr>
          <w:color w:val="000000" w:themeColor="text1" w:themeTint="FF" w:themeShade="FF"/>
        </w:rPr>
      </w:pPr>
      <w:r w:rsidRPr="1D97D7D4" w:rsidR="1D97D7D4">
        <w:rPr>
          <w:color w:val="000000" w:themeColor="text1" w:themeTint="FF" w:themeShade="FF"/>
          <w:lang w:val="en-GB"/>
        </w:rPr>
        <w:t xml:space="preserve"> Internship guidelines of the Estonian Academy of Security Sciences (hereinafter Academy) regulate the process of preparing for, organising, supervising and assessing internships of the </w:t>
      </w:r>
      <w:r w:rsidRPr="1D97D7D4" w:rsidR="1D97D7D4">
        <w:rPr>
          <w:color w:val="000000" w:themeColor="text1" w:themeTint="FF" w:themeShade="FF"/>
          <w:lang w:val="en-GB"/>
        </w:rPr>
        <w:t xml:space="preserve">students </w:t>
      </w:r>
      <w:proofErr w:type="gramStart"/>
      <w:r w:rsidRPr="1D97D7D4" w:rsidR="1D97D7D4">
        <w:rPr>
          <w:color w:val="000000" w:themeColor="text1" w:themeTint="FF" w:themeShade="FF"/>
          <w:lang w:val="en-GB"/>
        </w:rPr>
        <w:t xml:space="preserve">of  </w:t>
      </w:r>
      <w:r w:rsidRPr="1D97D7D4" w:rsidR="1D97D7D4">
        <w:rPr>
          <w:color w:val="000000" w:themeColor="text1" w:themeTint="FF" w:themeShade="FF"/>
          <w:lang w:val="en-GB"/>
        </w:rPr>
        <w:t>professional</w:t>
      </w:r>
      <w:proofErr w:type="gramEnd"/>
      <w:r w:rsidRPr="1D97D7D4" w:rsidR="1D97D7D4">
        <w:rPr>
          <w:color w:val="000000" w:themeColor="text1" w:themeTint="FF" w:themeShade="FF"/>
          <w:lang w:val="en-GB"/>
        </w:rPr>
        <w:t xml:space="preserve"> higher education and vocational education. </w:t>
      </w:r>
    </w:p>
    <w:p w:rsidRPr="00DD4B20" w:rsidR="00DD4B20" w:rsidP="00615E57" w:rsidRDefault="00576EB2" w14:paraId="17F25B14" w14:textId="77777777">
      <w:pPr>
        <w:numPr>
          <w:ilvl w:val="0"/>
          <w:numId w:val="1"/>
        </w:numPr>
        <w:spacing w:before="0" w:after="0" w:line="280" w:lineRule="exact"/>
        <w:ind w:left="235" w:right="952"/>
        <w:rPr>
          <w:color w:val="000000"/>
        </w:rPr>
      </w:pPr>
      <w:r>
        <w:rPr>
          <w:color w:val="000000"/>
          <w:lang w:val="en-GB"/>
        </w:rPr>
        <w:t xml:space="preserve"> Internship coordinator is a leading specialist of degree studies, lecturer or any other person organising internships and related activities.</w:t>
      </w:r>
    </w:p>
    <w:p w:rsidRPr="00DD4B20" w:rsidR="00DD4B20" w:rsidP="00615E57" w:rsidRDefault="00567E38" w14:paraId="17F25B15" w14:textId="77777777">
      <w:pPr>
        <w:spacing w:before="0" w:after="0" w:line="280" w:lineRule="exact"/>
        <w:ind w:left="595" w:right="952"/>
        <w:rPr>
          <w:color w:val="000000"/>
        </w:rPr>
      </w:pPr>
    </w:p>
    <w:p w:rsidRPr="00DD4B20" w:rsidR="00DD4B20" w:rsidP="00615E57" w:rsidRDefault="00576EB2" w14:paraId="17F25B16" w14:textId="77777777">
      <w:pPr>
        <w:spacing w:before="258" w:after="0" w:line="280" w:lineRule="exact"/>
        <w:ind w:left="60" w:right="952"/>
        <w:rPr>
          <w:b/>
          <w:color w:val="000000"/>
        </w:rPr>
      </w:pPr>
      <w:r>
        <w:rPr>
          <w:b/>
          <w:bCs/>
          <w:color w:val="000000"/>
          <w:lang w:val="en-GB"/>
        </w:rPr>
        <w:t>II. INTERNSHIP</w:t>
      </w:r>
    </w:p>
    <w:p w:rsidRPr="00DD4B20" w:rsidR="00DD4B20" w:rsidP="1D97D7D4" w:rsidRDefault="00576EB2" w14:paraId="17F25B17" w14:noSpellErr="1" w14:textId="213B008E">
      <w:pPr>
        <w:numPr>
          <w:ilvl w:val="0"/>
          <w:numId w:val="1"/>
        </w:numPr>
        <w:spacing w:before="1" w:after="0" w:line="269" w:lineRule="exact"/>
        <w:ind w:left="235" w:right="952"/>
        <w:rPr>
          <w:color w:val="000000" w:themeColor="text1" w:themeTint="FF" w:themeShade="FF"/>
        </w:rPr>
      </w:pPr>
      <w:r w:rsidRPr="1D97D7D4" w:rsidR="1D97D7D4">
        <w:rPr>
          <w:color w:val="000000" w:themeColor="text1" w:themeTint="FF" w:themeShade="FF"/>
          <w:lang w:val="en-GB"/>
        </w:rPr>
        <w:t xml:space="preserve"> Internship is a purposeful activity meant for achieving learning outcomes, and implementing the </w:t>
      </w:r>
      <w:r w:rsidRPr="1D97D7D4" w:rsidR="1D97D7D4">
        <w:rPr>
          <w:color w:val="000000" w:themeColor="text1" w:themeTint="FF" w:themeShade="FF"/>
          <w:lang w:val="en-GB"/>
        </w:rPr>
        <w:t>acquired</w:t>
      </w:r>
      <w:r w:rsidRPr="1D97D7D4" w:rsidR="1D97D7D4">
        <w:rPr>
          <w:color w:val="000000" w:themeColor="text1" w:themeTint="FF" w:themeShade="FF"/>
          <w:lang w:val="en-GB"/>
        </w:rPr>
        <w:t xml:space="preserve"> knowledge and skills in a work environment in the format stated by the school and under the supervisor’s supervision.</w:t>
      </w:r>
    </w:p>
    <w:p w:rsidRPr="001C4F71" w:rsidR="00DD4B20" w:rsidP="00615E57" w:rsidRDefault="00576EB2" w14:paraId="17F25B1A" w14:textId="32C869BA">
      <w:pPr>
        <w:numPr>
          <w:ilvl w:val="0"/>
          <w:numId w:val="1"/>
        </w:numPr>
        <w:spacing w:before="0" w:after="0" w:line="280" w:lineRule="exact"/>
        <w:ind w:left="235" w:right="952"/>
        <w:rPr>
          <w:color w:val="000000"/>
        </w:rPr>
      </w:pPr>
      <w:r>
        <w:rPr>
          <w:color w:val="000000"/>
          <w:lang w:val="en-GB"/>
        </w:rPr>
        <w:t xml:space="preserve"> The aim of the internship is to get acquainted with the specialised work, acquire practical speciality-related knowledge,</w:t>
      </w:r>
      <w:r w:rsidR="001C4F71">
        <w:rPr>
          <w:color w:val="000000"/>
        </w:rPr>
        <w:t xml:space="preserve"> </w:t>
      </w:r>
      <w:r w:rsidRPr="001C4F71">
        <w:rPr>
          <w:color w:val="000000"/>
          <w:lang w:val="en-GB"/>
        </w:rPr>
        <w:t>consolidate and deepen the acquired knowledge and the skill</w:t>
      </w:r>
      <w:r w:rsidR="001C4F71">
        <w:rPr>
          <w:color w:val="000000"/>
          <w:lang w:val="en-GB"/>
        </w:rPr>
        <w:t xml:space="preserve">s of </w:t>
      </w:r>
      <w:r w:rsidRPr="001C4F71">
        <w:rPr>
          <w:color w:val="000000"/>
          <w:lang w:val="en-GB"/>
        </w:rPr>
        <w:t>implementing thereof,</w:t>
      </w:r>
      <w:r w:rsidR="001C4F71">
        <w:rPr>
          <w:color w:val="000000"/>
        </w:rPr>
        <w:t xml:space="preserve"> </w:t>
      </w:r>
      <w:r w:rsidRPr="001C4F71">
        <w:rPr>
          <w:color w:val="000000"/>
          <w:lang w:val="en-GB"/>
        </w:rPr>
        <w:t>and to gain experience and shape attitudes.</w:t>
      </w:r>
    </w:p>
    <w:p w:rsidRPr="001C4F71" w:rsidR="00DD4B20" w:rsidP="1D97D7D4" w:rsidRDefault="00576EB2" w14:noSpellErr="1" w14:paraId="717A2899" w14:textId="72E89AA9">
      <w:pPr>
        <w:numPr>
          <w:ilvl w:val="0"/>
          <w:numId w:val="1"/>
        </w:numPr>
        <w:spacing w:before="0" w:after="0" w:line="310" w:lineRule="exact"/>
        <w:ind w:left="235" w:right="952"/>
        <w:rPr>
          <w:color w:val="000000" w:themeColor="text1" w:themeTint="FF" w:themeShade="FF"/>
        </w:rPr>
      </w:pPr>
      <w:r w:rsidRPr="1D97D7D4" w:rsidR="1D97D7D4">
        <w:rPr>
          <w:color w:val="000000" w:themeColor="text1" w:themeTint="FF" w:themeShade="FF"/>
          <w:lang w:val="en-GB"/>
        </w:rPr>
        <w:t xml:space="preserve"> Internship</w:t>
      </w:r>
      <w:r w:rsidRPr="1D97D7D4" w:rsidR="1D97D7D4">
        <w:rPr>
          <w:color w:val="000000" w:themeColor="text1" w:themeTint="FF" w:themeShade="FF"/>
          <w:lang w:val="en-GB"/>
        </w:rPr>
        <w:t>s</w:t>
      </w:r>
      <w:r w:rsidRPr="1D97D7D4" w:rsidR="1D97D7D4">
        <w:rPr>
          <w:color w:val="000000" w:themeColor="text1" w:themeTint="FF" w:themeShade="FF"/>
          <w:lang w:val="en-GB"/>
        </w:rPr>
        <w:t xml:space="preserve"> </w:t>
      </w:r>
      <w:r w:rsidRPr="1D97D7D4" w:rsidR="1D97D7D4">
        <w:rPr>
          <w:color w:val="000000" w:themeColor="text1" w:themeTint="FF" w:themeShade="FF"/>
          <w:lang w:val="en-GB"/>
        </w:rPr>
        <w:t>are</w:t>
      </w:r>
      <w:r w:rsidRPr="1D97D7D4" w:rsidR="1D97D7D4">
        <w:rPr>
          <w:color w:val="000000" w:themeColor="text1" w:themeTint="FF" w:themeShade="FF"/>
          <w:lang w:val="en-GB"/>
        </w:rPr>
        <w:t xml:space="preserve"> divided into introductory internship</w:t>
      </w:r>
      <w:r w:rsidRPr="1D97D7D4" w:rsidR="1D97D7D4">
        <w:rPr>
          <w:color w:val="000000" w:themeColor="text1" w:themeTint="FF" w:themeShade="FF"/>
          <w:lang w:val="en-GB"/>
        </w:rPr>
        <w:t>s</w:t>
      </w:r>
      <w:r w:rsidRPr="1D97D7D4" w:rsidR="1D97D7D4">
        <w:rPr>
          <w:color w:val="000000" w:themeColor="text1" w:themeTint="FF" w:themeShade="FF"/>
          <w:lang w:val="en-GB"/>
        </w:rPr>
        <w:t xml:space="preserve"> and work internship</w:t>
      </w:r>
      <w:r w:rsidRPr="1D97D7D4" w:rsidR="1D97D7D4">
        <w:rPr>
          <w:color w:val="000000" w:themeColor="text1" w:themeTint="FF" w:themeShade="FF"/>
          <w:lang w:val="en-GB"/>
        </w:rPr>
        <w:t>s</w:t>
      </w:r>
      <w:r w:rsidRPr="1D97D7D4" w:rsidR="1D97D7D4">
        <w:rPr>
          <w:color w:val="000000" w:themeColor="text1" w:themeTint="FF" w:themeShade="FF"/>
          <w:lang w:val="en-GB"/>
        </w:rPr>
        <w:t>. The volumes of the compulsory internships in the curriculum are stated in the “Curriculum Statute”.</w:t>
      </w:r>
    </w:p>
    <w:p w:rsidRPr="001C4F71" w:rsidR="00DD4B20" w:rsidP="1D97D7D4" w:rsidRDefault="00576EB2" w14:paraId="17F25B1D" w14:noSpellErr="1" w14:textId="49F6FF2D">
      <w:pPr>
        <w:numPr>
          <w:ilvl w:val="0"/>
          <w:numId w:val="1"/>
        </w:numPr>
        <w:spacing w:before="0" w:after="0" w:line="310" w:lineRule="exact"/>
        <w:ind w:left="235" w:right="952"/>
        <w:rPr>
          <w:color w:val="000000" w:themeColor="text1" w:themeTint="FF" w:themeShade="FF"/>
        </w:rPr>
      </w:pPr>
      <w:r w:rsidRPr="1D97D7D4" w:rsidR="1D97D7D4">
        <w:rPr>
          <w:color w:val="000000" w:themeColor="text1" w:themeTint="FF" w:themeShade="FF"/>
          <w:lang w:val="en-GB"/>
        </w:rPr>
        <w:t xml:space="preserve">During the internship period, there can be study visits to speciality-related learning </w:t>
      </w:r>
      <w:r w:rsidRPr="1D97D7D4" w:rsidR="1D97D7D4">
        <w:rPr>
          <w:color w:val="000000" w:themeColor="text1" w:themeTint="FF" w:themeShade="FF"/>
          <w:lang w:val="en-GB"/>
        </w:rPr>
        <w:t>facilities</w:t>
      </w:r>
      <w:r w:rsidRPr="1D97D7D4" w:rsidR="1D97D7D4">
        <w:rPr>
          <w:color w:val="000000" w:themeColor="text1" w:themeTint="FF" w:themeShade="FF"/>
          <w:lang w:val="en-GB"/>
        </w:rPr>
        <w:t xml:space="preserve"> </w:t>
      </w:r>
      <w:r w:rsidRPr="1D97D7D4" w:rsidR="1D97D7D4">
        <w:rPr>
          <w:color w:val="000000" w:themeColor="text1" w:themeTint="FF" w:themeShade="FF"/>
          <w:lang w:val="en-GB"/>
        </w:rPr>
        <w:t>in</w:t>
      </w:r>
      <w:r w:rsidRPr="1D97D7D4" w:rsidR="1D97D7D4">
        <w:rPr>
          <w:color w:val="000000" w:themeColor="text1" w:themeTint="FF" w:themeShade="FF"/>
          <w:lang w:val="en-GB"/>
        </w:rPr>
        <w:t xml:space="preserve"> Estonia or abroad </w:t>
      </w:r>
      <w:r w:rsidRPr="1D97D7D4" w:rsidR="1D97D7D4">
        <w:rPr>
          <w:color w:val="000000" w:themeColor="text1" w:themeTint="FF" w:themeShade="FF"/>
          <w:lang w:val="en-GB"/>
        </w:rPr>
        <w:t>where also practical training can be carried out</w:t>
      </w:r>
      <w:r w:rsidRPr="1D97D7D4" w:rsidR="1D97D7D4">
        <w:rPr>
          <w:color w:val="000000" w:themeColor="text1" w:themeTint="FF" w:themeShade="FF"/>
          <w:lang w:val="en-GB"/>
        </w:rPr>
        <w:t>. Language training can also be a part of internship.</w:t>
      </w:r>
    </w:p>
    <w:p w:rsidRPr="00DD4B20" w:rsidR="00DD4B20" w:rsidP="1D97D7D4" w:rsidRDefault="00576EB2" w14:paraId="17F25B1E" w14:noSpellErr="1" w14:textId="7145A9C0">
      <w:pPr>
        <w:numPr>
          <w:ilvl w:val="0"/>
          <w:numId w:val="1"/>
        </w:numPr>
        <w:spacing w:before="42" w:after="0" w:line="268" w:lineRule="exact"/>
        <w:ind w:left="235" w:right="952"/>
        <w:rPr>
          <w:color w:val="000000" w:themeColor="text1" w:themeTint="FF" w:themeShade="FF"/>
        </w:rPr>
      </w:pPr>
      <w:r>
        <w:rPr>
          <w:color w:val="000000"/>
          <w:lang w:val="en-GB"/>
        </w:rPr>
        <w:t xml:space="preserve"> Names of internships, volumes, assessment, aims and learning outcomes thereof ar</w:t>
      </w:r>
      <w:r w:rsidR="001C4F71">
        <w:rPr>
          <w:color w:val="000000"/>
          <w:lang w:val="en-GB"/>
        </w:rPr>
        <w:t>e described in the curriculum.</w:t>
      </w:r>
      <w:r w:rsidR="001C4F71">
        <w:rPr>
          <w:color w:val="000000"/>
          <w:lang w:val="en-GB"/>
        </w:rPr>
        <w:t xml:space="preserve"> </w:t>
      </w:r>
      <w:r w:rsidR="001C4F71">
        <w:rPr>
          <w:color w:val="000000"/>
          <w:lang w:val="en-GB"/>
        </w:rPr>
        <w:cr/>
      </w:r>
      <w:r>
        <w:rPr>
          <w:color w:val="000000"/>
          <w:lang w:val="en-GB"/>
        </w:rPr>
        <w:t xml:space="preserve">More detailed content of the internship, its organisation and </w:t>
      </w:r>
      <w:r w:rsidR="003860E1">
        <w:rPr>
          <w:color w:val="000000"/>
          <w:lang w:val="en-GB"/>
        </w:rPr>
        <w:t>assessment</w:t>
      </w:r>
      <w:r>
        <w:rPr>
          <w:color w:val="000000"/>
          <w:lang w:val="en-GB"/>
        </w:rPr>
        <w:t xml:space="preserve"> criteria are described either </w:t>
      </w:r>
      <w:r w:rsidR="001C4F71">
        <w:rPr>
          <w:color w:val="000000"/>
          <w:lang w:val="en-GB"/>
        </w:rPr>
        <w:t xml:space="preserve">in the internship programme or </w:t>
      </w:r>
      <w:r>
        <w:rPr>
          <w:color w:val="000000"/>
          <w:lang w:val="en-GB"/>
        </w:rPr>
        <w:t>in the implementation plan of the module.</w:t>
      </w:r>
    </w:p>
    <w:p w:rsidRPr="00DD4B20" w:rsidR="00DD4B20" w:rsidP="00615E57" w:rsidRDefault="00576EB2" w14:paraId="17F25B1F" w14:textId="7144DB32">
      <w:pPr>
        <w:numPr>
          <w:ilvl w:val="0"/>
          <w:numId w:val="1"/>
        </w:numPr>
        <w:spacing w:before="0" w:after="0" w:line="280" w:lineRule="exact"/>
        <w:ind w:left="235" w:right="952"/>
        <w:rPr>
          <w:color w:val="000000"/>
        </w:rPr>
      </w:pPr>
      <w:r w:rsidRPr="1D97D7D4" w:rsidR="1D97D7D4">
        <w:rPr>
          <w:color w:val="000000" w:themeColor="text1" w:themeTint="FF" w:themeShade="FF"/>
          <w:lang w:val="en-GB"/>
        </w:rPr>
        <w:t xml:space="preserve"> The student can have their internship passed </w:t>
      </w:r>
      <w:r w:rsidRPr="1D97D7D4" w:rsidR="1D97D7D4">
        <w:rPr>
          <w:color w:val="000000" w:themeColor="text1" w:themeTint="FF" w:themeShade="FF"/>
          <w:lang w:val="en-GB"/>
        </w:rPr>
        <w:t>based on the “Procedure of the Accreditation of Prior and Experiential L</w:t>
      </w:r>
      <w:r w:rsidRPr="1D97D7D4" w:rsidR="1D97D7D4">
        <w:rPr>
          <w:color w:val="000000" w:themeColor="text1" w:themeTint="FF" w:themeShade="FF"/>
          <w:lang w:val="en-GB"/>
        </w:rPr>
        <w:t>earning”.</w:t>
      </w:r>
    </w:p>
    <w:p w:rsidRPr="00DD4B20" w:rsidR="00DD4B20" w:rsidP="00615E57" w:rsidRDefault="00567E38" w14:paraId="17F25B20" w14:textId="77777777">
      <w:pPr>
        <w:spacing w:before="30" w:after="0" w:line="280" w:lineRule="exact"/>
        <w:ind w:left="595" w:right="952"/>
        <w:rPr>
          <w:color w:val="000000"/>
        </w:rPr>
      </w:pPr>
    </w:p>
    <w:p w:rsidRPr="00DD4B20" w:rsidR="00DD4B20" w:rsidP="00615E57" w:rsidRDefault="00576EB2" w14:paraId="17F25B21" w14:textId="77777777">
      <w:pPr>
        <w:spacing w:before="419" w:after="0" w:line="280" w:lineRule="exact"/>
        <w:ind w:right="952"/>
        <w:rPr>
          <w:b/>
          <w:color w:val="000000"/>
        </w:rPr>
      </w:pPr>
      <w:r>
        <w:rPr>
          <w:b/>
          <w:bCs/>
          <w:color w:val="000000"/>
          <w:lang w:val="en-GB"/>
        </w:rPr>
        <w:t>III. PREPARATION FOR THE INTERNSHIP</w:t>
      </w:r>
    </w:p>
    <w:p w:rsidRPr="001C4F71" w:rsidR="00DD4B20" w:rsidP="00615E57" w:rsidRDefault="00576EB2" w14:paraId="17F25B23" w14:textId="4666E986">
      <w:pPr>
        <w:numPr>
          <w:ilvl w:val="0"/>
          <w:numId w:val="1"/>
        </w:numPr>
        <w:spacing w:before="0" w:after="0" w:line="280" w:lineRule="exact"/>
        <w:ind w:left="235" w:right="952"/>
        <w:rPr>
          <w:color w:val="000000"/>
        </w:rPr>
      </w:pPr>
      <w:r w:rsidRPr="1D97D7D4" w:rsidR="1D97D7D4">
        <w:rPr>
          <w:color w:val="000000" w:themeColor="text1" w:themeTint="FF" w:themeShade="FF"/>
          <w:lang w:val="en-GB"/>
        </w:rPr>
        <w:t xml:space="preserve"> Internships are usually carried out at the Academy’s partner institutions (Police and Border Guard Board, Rescue Board,</w:t>
      </w:r>
      <w:r w:rsidRPr="1D97D7D4" w:rsidR="1D97D7D4">
        <w:rPr>
          <w:color w:val="000000" w:themeColor="text1" w:themeTint="FF" w:themeShade="FF"/>
        </w:rPr>
        <w:t xml:space="preserve"> </w:t>
      </w:r>
      <w:r w:rsidRPr="1D97D7D4" w:rsidR="1D97D7D4">
        <w:rPr>
          <w:color w:val="000000" w:themeColor="text1" w:themeTint="FF" w:themeShade="FF"/>
          <w:lang w:val="en-GB"/>
        </w:rPr>
        <w:t xml:space="preserve">Emergency Response Centre, Tax and Customs Board, prisons) or in another institution or enterprise stated by the </w:t>
      </w:r>
      <w:r w:rsidRPr="1D97D7D4" w:rsidR="1D97D7D4">
        <w:rPr>
          <w:color w:val="000000" w:themeColor="text1" w:themeTint="FF" w:themeShade="FF"/>
          <w:lang w:val="en-GB"/>
        </w:rPr>
        <w:t xml:space="preserve">college, </w:t>
      </w:r>
      <w:r w:rsidRPr="1D97D7D4" w:rsidR="1D97D7D4">
        <w:rPr>
          <w:color w:val="000000" w:themeColor="text1" w:themeTint="FF" w:themeShade="FF"/>
          <w:lang w:val="en-GB"/>
        </w:rPr>
        <w:t xml:space="preserve">or partly in an online learning environment. The more precise </w:t>
      </w:r>
      <w:r w:rsidRPr="1D97D7D4" w:rsidR="1D97D7D4">
        <w:rPr>
          <w:color w:val="000000" w:themeColor="text1" w:themeTint="FF" w:themeShade="FF"/>
          <w:lang w:val="en-GB"/>
        </w:rPr>
        <w:t>location</w:t>
      </w:r>
      <w:r w:rsidRPr="1D97D7D4" w:rsidR="1D97D7D4">
        <w:rPr>
          <w:color w:val="000000" w:themeColor="text1" w:themeTint="FF" w:themeShade="FF"/>
          <w:lang w:val="en-GB"/>
        </w:rPr>
        <w:t xml:space="preserve"> of </w:t>
      </w:r>
      <w:r w:rsidRPr="1D97D7D4" w:rsidR="1D97D7D4">
        <w:rPr>
          <w:color w:val="000000" w:themeColor="text1" w:themeTint="FF" w:themeShade="FF"/>
          <w:lang w:val="en-GB"/>
        </w:rPr>
        <w:t>a specific</w:t>
      </w:r>
      <w:r w:rsidRPr="1D97D7D4" w:rsidR="1D97D7D4">
        <w:rPr>
          <w:color w:val="000000" w:themeColor="text1" w:themeTint="FF" w:themeShade="FF"/>
          <w:lang w:val="en-GB"/>
        </w:rPr>
        <w:t xml:space="preserve"> internship shall be agreed upon by the Academ</w:t>
      </w:r>
      <w:r w:rsidRPr="1D97D7D4" w:rsidR="1D97D7D4">
        <w:rPr>
          <w:color w:val="000000" w:themeColor="text1" w:themeTint="FF" w:themeShade="FF"/>
          <w:lang w:val="en-GB"/>
        </w:rPr>
        <w:t xml:space="preserve">y and </w:t>
      </w:r>
      <w:r w:rsidRPr="1D97D7D4" w:rsidR="1D97D7D4">
        <w:rPr>
          <w:color w:val="000000" w:themeColor="text1" w:themeTint="FF" w:themeShade="FF"/>
          <w:lang w:val="en-GB"/>
        </w:rPr>
        <w:t xml:space="preserve">the internship institution, keeping in mind that </w:t>
      </w:r>
      <w:proofErr w:type="spellStart"/>
      <w:r w:rsidRPr="1D97D7D4" w:rsidR="1D97D7D4">
        <w:rPr>
          <w:color w:val="000000" w:themeColor="text1" w:themeTint="FF" w:themeShade="FF"/>
          <w:lang w:val="en-GB"/>
        </w:rPr>
        <w:t>Virumaa</w:t>
      </w:r>
      <w:proofErr w:type="spellEnd"/>
      <w:r w:rsidRPr="1D97D7D4" w:rsidR="1D97D7D4">
        <w:rPr>
          <w:color w:val="000000" w:themeColor="text1" w:themeTint="FF" w:themeShade="FF"/>
          <w:lang w:val="en-GB"/>
        </w:rPr>
        <w:t xml:space="preserve"> is seen as a priority. Internships can be carried out both in Esto</w:t>
      </w:r>
      <w:r w:rsidRPr="1D97D7D4" w:rsidR="1D97D7D4">
        <w:rPr>
          <w:color w:val="000000" w:themeColor="text1" w:themeTint="FF" w:themeShade="FF"/>
          <w:lang w:val="en-GB"/>
        </w:rPr>
        <w:t xml:space="preserve">nia and </w:t>
      </w:r>
      <w:r w:rsidRPr="1D97D7D4" w:rsidR="1D97D7D4">
        <w:rPr>
          <w:color w:val="000000" w:themeColor="text1" w:themeTint="FF" w:themeShade="FF"/>
          <w:lang w:val="en-GB"/>
        </w:rPr>
        <w:t xml:space="preserve">abroad. The place of internship must enable </w:t>
      </w:r>
      <w:r w:rsidRPr="1D97D7D4" w:rsidR="1D97D7D4">
        <w:rPr>
          <w:color w:val="000000" w:themeColor="text1" w:themeTint="FF" w:themeShade="FF"/>
          <w:lang w:val="en-GB"/>
        </w:rPr>
        <w:t>to fulfil</w:t>
      </w:r>
      <w:r w:rsidRPr="1D97D7D4" w:rsidR="1D97D7D4">
        <w:rPr>
          <w:color w:val="000000" w:themeColor="text1" w:themeTint="FF" w:themeShade="FF"/>
          <w:lang w:val="en-GB"/>
        </w:rPr>
        <w:t xml:space="preserve"> the internship tasks.</w:t>
      </w:r>
    </w:p>
    <w:p w:rsidRPr="00DD4B20" w:rsidR="00DD4B20" w:rsidP="00615E57" w:rsidRDefault="00576EB2" w14:paraId="17F25B24" w14:textId="563F721B">
      <w:pPr>
        <w:numPr>
          <w:ilvl w:val="0"/>
          <w:numId w:val="1"/>
        </w:numPr>
        <w:spacing w:before="0" w:after="0" w:line="310" w:lineRule="exact"/>
        <w:ind w:left="235" w:right="952"/>
        <w:rPr>
          <w:color w:val="000000"/>
        </w:rPr>
      </w:pPr>
      <w:r w:rsidRPr="1D97D7D4" w:rsidR="1D97D7D4">
        <w:rPr>
          <w:color w:val="000000" w:themeColor="text1" w:themeTint="FF" w:themeShade="FF"/>
          <w:lang w:val="en-GB"/>
        </w:rPr>
        <w:t xml:space="preserve"> The places of internship are planned by the college’s internship coordinator and partner institutions. Upon c</w:t>
      </w:r>
      <w:r w:rsidRPr="1D97D7D4" w:rsidR="1D97D7D4">
        <w:rPr>
          <w:color w:val="000000" w:themeColor="text1" w:themeTint="FF" w:themeShade="FF"/>
          <w:lang w:val="en-GB"/>
        </w:rPr>
        <w:t xml:space="preserve">hoosing a place for internship, </w:t>
      </w:r>
      <w:r w:rsidRPr="1D97D7D4" w:rsidR="1D97D7D4">
        <w:rPr>
          <w:color w:val="000000" w:themeColor="text1" w:themeTint="FF" w:themeShade="FF"/>
          <w:lang w:val="en-GB"/>
        </w:rPr>
        <w:t xml:space="preserve"> the student’s wishes are taken into account</w:t>
      </w:r>
      <w:r w:rsidRPr="1D97D7D4" w:rsidR="1D97D7D4">
        <w:rPr>
          <w:color w:val="000000" w:themeColor="text1" w:themeTint="FF" w:themeShade="FF"/>
          <w:lang w:val="en-GB"/>
        </w:rPr>
        <w:t>,</w:t>
      </w:r>
      <w:r w:rsidRPr="1D97D7D4" w:rsidR="1D97D7D4">
        <w:rPr>
          <w:color w:val="000000" w:themeColor="text1" w:themeTint="FF" w:themeShade="FF"/>
          <w:lang w:val="en-GB"/>
        </w:rPr>
        <w:t xml:space="preserve"> if possible.</w:t>
      </w:r>
    </w:p>
    <w:p w:rsidRPr="00DD4B20" w:rsidR="00DD4B20" w:rsidP="1D97D7D4" w:rsidRDefault="00576EB2" w14:paraId="17F25B25" w14:noSpellErr="1" w14:textId="557F701B">
      <w:pPr>
        <w:numPr>
          <w:ilvl w:val="0"/>
          <w:numId w:val="1"/>
        </w:numPr>
        <w:spacing w:before="38" w:after="0" w:line="269" w:lineRule="exact"/>
        <w:ind w:left="235" w:right="952"/>
        <w:rPr>
          <w:color w:val="000000" w:themeColor="text1" w:themeTint="FF" w:themeShade="FF"/>
        </w:rPr>
      </w:pPr>
      <w:r w:rsidRPr="1D97D7D4" w:rsidR="1D97D7D4">
        <w:rPr>
          <w:color w:val="000000" w:themeColor="text1" w:themeTint="FF" w:themeShade="FF"/>
          <w:lang w:val="en-GB"/>
        </w:rPr>
        <w:t xml:space="preserve"> Internships are carried out at the time stated in the study schedule. Colleges inform the internship institution of the schedule of the internships of the following academic year in May of the previous academic year the latest.</w:t>
      </w:r>
    </w:p>
    <w:p w:rsidR="1D97D7D4" w:rsidP="1D97D7D4" w:rsidRDefault="1D97D7D4" w14:noSpellErr="1" w14:paraId="16ABC80A" w14:textId="0C9ABC69">
      <w:pPr>
        <w:numPr>
          <w:ilvl w:val="0"/>
          <w:numId w:val="1"/>
        </w:numPr>
        <w:spacing w:before="0" w:after="0" w:line="269" w:lineRule="exact"/>
        <w:ind w:left="235" w:right="952"/>
        <w:rPr>
          <w:color w:val="000000" w:themeColor="text1" w:themeTint="FF" w:themeShade="FF"/>
        </w:rPr>
      </w:pPr>
      <w:r w:rsidRPr="1D97D7D4" w:rsidR="1D97D7D4">
        <w:rPr>
          <w:color w:val="000000" w:themeColor="text1" w:themeTint="FF" w:themeShade="FF"/>
          <w:lang w:val="en-GB"/>
        </w:rPr>
        <w:t xml:space="preserve"> If the student wishes and it is possible for the internship institution, the student may carry out their internship also at a different time, for example, during their summer holidays.</w:t>
      </w:r>
    </w:p>
    <w:p w:rsidR="1D97D7D4" w:rsidP="1D97D7D4" w:rsidRDefault="1D97D7D4" w14:noSpellErr="1" w14:paraId="63E917F0" w14:textId="174CC237">
      <w:pPr>
        <w:numPr>
          <w:ilvl w:val="0"/>
          <w:numId w:val="1"/>
        </w:numPr>
        <w:spacing w:before="0" w:after="0" w:line="269" w:lineRule="exact"/>
        <w:ind w:left="235" w:right="952"/>
        <w:rPr>
          <w:color w:val="000000" w:themeColor="text1" w:themeTint="FF" w:themeShade="FF"/>
        </w:rPr>
      </w:pPr>
      <w:r w:rsidRPr="1D97D7D4" w:rsidR="1D97D7D4">
        <w:rPr>
          <w:color w:val="000000" w:themeColor="text1" w:themeTint="FF" w:themeShade="FF"/>
          <w:lang w:val="en-GB"/>
        </w:rPr>
        <w:t xml:space="preserve">There is the </w:t>
      </w:r>
      <w:r w:rsidRPr="1D97D7D4" w:rsidR="1D97D7D4">
        <w:rPr>
          <w:color w:val="000000" w:themeColor="text1" w:themeTint="FF" w:themeShade="FF"/>
          <w:lang w:val="en-GB"/>
        </w:rPr>
        <w:t xml:space="preserve">directive of the director of the college or a tripartite </w:t>
      </w:r>
      <w:r w:rsidRPr="1D97D7D4" w:rsidR="1D97D7D4">
        <w:rPr>
          <w:color w:val="000000" w:themeColor="text1" w:themeTint="FF" w:themeShade="FF"/>
          <w:lang w:val="en-GB"/>
        </w:rPr>
        <w:t>agreement</w:t>
      </w:r>
      <w:r w:rsidRPr="1D97D7D4" w:rsidR="1D97D7D4">
        <w:rPr>
          <w:color w:val="000000" w:themeColor="text1" w:themeTint="FF" w:themeShade="FF"/>
          <w:lang w:val="en-GB"/>
        </w:rPr>
        <w:t xml:space="preserve"> according to which </w:t>
      </w:r>
      <w:r w:rsidRPr="1D97D7D4" w:rsidR="1D97D7D4">
        <w:rPr>
          <w:color w:val="000000" w:themeColor="text1" w:themeTint="FF" w:themeShade="FF"/>
        </w:rPr>
        <w:t xml:space="preserve"> </w:t>
      </w:r>
      <w:r w:rsidRPr="1D97D7D4" w:rsidR="1D97D7D4">
        <w:rPr>
          <w:color w:val="000000" w:themeColor="text1" w:themeTint="FF" w:themeShade="FF"/>
        </w:rPr>
        <w:t>s</w:t>
      </w:r>
      <w:r w:rsidRPr="1D97D7D4" w:rsidR="1D97D7D4">
        <w:rPr>
          <w:color w:val="000000" w:themeColor="text1" w:themeTint="FF" w:themeShade="FF"/>
        </w:rPr>
        <w:t xml:space="preserve">tudents are sent to </w:t>
      </w:r>
      <w:r w:rsidRPr="1D97D7D4" w:rsidR="1D97D7D4">
        <w:rPr>
          <w:color w:val="000000" w:themeColor="text1" w:themeTint="FF" w:themeShade="FF"/>
        </w:rPr>
        <w:t>carry out their</w:t>
      </w:r>
      <w:r w:rsidRPr="1D97D7D4" w:rsidR="1D97D7D4">
        <w:rPr>
          <w:color w:val="000000" w:themeColor="text1" w:themeTint="FF" w:themeShade="FF"/>
        </w:rPr>
        <w:t xml:space="preserve"> internship</w:t>
      </w:r>
      <w:r w:rsidRPr="1D97D7D4" w:rsidR="1D97D7D4">
        <w:rPr>
          <w:color w:val="000000" w:themeColor="text1" w:themeTint="FF" w:themeShade="FF"/>
        </w:rPr>
        <w:t>s.</w:t>
      </w:r>
    </w:p>
    <w:p w:rsidRPr="003860E1" w:rsidR="003860E1" w:rsidP="1D97D7D4" w:rsidRDefault="00576EB2" w14:paraId="3B54E0D1" w14:textId="77777777">
      <w:pPr>
        <w:numPr>
          <w:ilvl w:val="0"/>
          <w:numId w:val="1"/>
        </w:numPr>
        <w:spacing w:before="0" w:after="0" w:line="0" w:lineRule="atLeast"/>
        <w:ind w:left="235" w:right="952"/>
        <w:rPr>
          <w:rFonts w:ascii="Arial"/>
          <w:color w:val="FF0000"/>
          <w:sz w:val="2"/>
          <w:szCs w:val="2"/>
        </w:rPr>
      </w:pPr>
      <w:r w:rsidRPr="1D97D7D4" w:rsidR="1D97D7D4">
        <w:rPr>
          <w:color w:val="000000" w:themeColor="text1" w:themeTint="FF" w:themeShade="FF"/>
          <w:lang w:val="en-GB"/>
        </w:rPr>
        <w:t xml:space="preserve"> Before the commencement of the internship, the college organises an orientation session for those going to the internship.</w:t>
      </w:r>
      <w:bookmarkStart w:name="br2" w:id="0"/>
      <w:bookmarkEnd w:id="0"/>
    </w:p>
    <w:p w:rsidR="003860E1" w:rsidP="00615E57" w:rsidRDefault="003860E1" w14:paraId="6930FDA3" w14:textId="77777777">
      <w:pPr>
        <w:spacing w:before="0" w:after="0" w:line="0" w:lineRule="atLeast"/>
        <w:ind w:left="235" w:right="952"/>
        <w:rPr>
          <w:color w:val="000000"/>
          <w:lang w:val="en-GB"/>
        </w:rPr>
      </w:pPr>
    </w:p>
    <w:p w:rsidR="003860E1" w:rsidP="00615E57" w:rsidRDefault="003860E1" w14:paraId="0A3A4306" w14:textId="77777777">
      <w:pPr>
        <w:spacing w:before="0" w:after="0" w:line="0" w:lineRule="atLeast"/>
        <w:ind w:left="235" w:right="952"/>
        <w:rPr>
          <w:color w:val="000000"/>
          <w:lang w:val="en-GB"/>
        </w:rPr>
      </w:pPr>
    </w:p>
    <w:p w:rsidRPr="003860E1" w:rsidR="00DD4B20" w:rsidP="00615E57" w:rsidRDefault="00576EB2" w14:paraId="17F25B2B" w14:textId="177F505A">
      <w:pPr>
        <w:spacing w:before="0" w:after="0" w:line="0" w:lineRule="atLeast"/>
        <w:ind w:left="235" w:right="952"/>
        <w:rPr>
          <w:rFonts w:ascii="Arial"/>
          <w:color w:val="FF0000"/>
          <w:sz w:val="2"/>
        </w:rPr>
      </w:pPr>
      <w:r w:rsidRPr="003860E1">
        <w:rPr>
          <w:b/>
          <w:bCs/>
          <w:color w:val="000000"/>
          <w:lang w:val="en-GB"/>
        </w:rPr>
        <w:t>IV. ORGANISATION OF INTERNSHIPS</w:t>
      </w:r>
    </w:p>
    <w:p w:rsidRPr="00DD4B20" w:rsidR="00DD4B20" w:rsidP="00615E57" w:rsidRDefault="00576EB2" w14:paraId="17F25B2C" w14:textId="574CFC4D">
      <w:pPr>
        <w:numPr>
          <w:ilvl w:val="0"/>
          <w:numId w:val="1"/>
        </w:numPr>
        <w:spacing w:before="0" w:after="0" w:line="310" w:lineRule="exact"/>
        <w:ind w:left="307" w:right="952"/>
        <w:rPr>
          <w:color w:val="000000"/>
        </w:rPr>
      </w:pPr>
      <w:r w:rsidRPr="1D97D7D4" w:rsidR="1D97D7D4">
        <w:rPr>
          <w:color w:val="000000" w:themeColor="text1" w:themeTint="FF" w:themeShade="FF"/>
          <w:lang w:val="en-GB"/>
        </w:rPr>
        <w:t xml:space="preserve"> Internships are carried out according to the internship institution’s organisation of work and th</w:t>
      </w:r>
      <w:r w:rsidRPr="1D97D7D4" w:rsidR="1D97D7D4">
        <w:rPr>
          <w:color w:val="000000" w:themeColor="text1" w:themeTint="FF" w:themeShade="FF"/>
          <w:lang w:val="en-GB"/>
        </w:rPr>
        <w:t>e objectives of the internship,</w:t>
      </w:r>
      <w:r w:rsidRPr="1D97D7D4" w:rsidR="1D97D7D4">
        <w:rPr>
          <w:color w:val="000000" w:themeColor="text1" w:themeTint="FF" w:themeShade="FF"/>
          <w:lang w:val="en-GB"/>
        </w:rPr>
        <w:t xml:space="preserve"> usually in 8 to 24-hour shifts, dependent on the work schedule.</w:t>
      </w:r>
    </w:p>
    <w:p w:rsidRPr="003860E1" w:rsidR="003860E1" w:rsidP="00615E57" w:rsidRDefault="00576EB2" w14:paraId="6F01707D" w14:textId="77777777">
      <w:pPr>
        <w:numPr>
          <w:ilvl w:val="0"/>
          <w:numId w:val="1"/>
        </w:numPr>
        <w:spacing w:before="30" w:after="0" w:line="280" w:lineRule="exact"/>
        <w:ind w:left="307" w:right="952"/>
        <w:rPr>
          <w:color w:val="000000"/>
        </w:rPr>
      </w:pPr>
      <w:r w:rsidRPr="1D97D7D4" w:rsidR="1D97D7D4">
        <w:rPr>
          <w:color w:val="000000" w:themeColor="text1" w:themeTint="FF" w:themeShade="FF"/>
          <w:lang w:val="en-GB"/>
        </w:rPr>
        <w:t xml:space="preserve"> Internship-related regulations, guidelines, deadlines etc. are brought in the</w:t>
      </w:r>
      <w:r w:rsidRPr="1D97D7D4" w:rsidR="1D97D7D4">
        <w:rPr>
          <w:color w:val="000000" w:themeColor="text1" w:themeTint="FF" w:themeShade="FF"/>
          <w:lang w:val="en-GB"/>
        </w:rPr>
        <w:t xml:space="preserve"> e-learning environment Moodle.</w:t>
      </w:r>
    </w:p>
    <w:p w:rsidRPr="001C4F71" w:rsidR="00DD4B20" w:rsidP="00615E57" w:rsidRDefault="00576EB2" w14:paraId="17F25B2F" w14:textId="116419AB">
      <w:pPr>
        <w:numPr>
          <w:ilvl w:val="0"/>
          <w:numId w:val="1"/>
        </w:numPr>
        <w:spacing w:before="30" w:after="0" w:line="280" w:lineRule="exact"/>
        <w:ind w:left="307" w:right="952"/>
        <w:rPr>
          <w:color w:val="000000"/>
        </w:rPr>
      </w:pPr>
      <w:r w:rsidRPr="1D97D7D4" w:rsidR="1D97D7D4">
        <w:rPr>
          <w:color w:val="000000" w:themeColor="text1" w:themeTint="FF" w:themeShade="FF"/>
          <w:lang w:val="en-GB"/>
        </w:rPr>
        <w:t xml:space="preserve"> During the internship, students receive consultation from their internship supervisor, </w:t>
      </w:r>
      <w:r w:rsidRPr="1D97D7D4" w:rsidR="1D97D7D4">
        <w:rPr>
          <w:color w:val="000000" w:themeColor="text1" w:themeTint="FF" w:themeShade="FF"/>
          <w:lang w:val="en-GB"/>
        </w:rPr>
        <w:t xml:space="preserve">the </w:t>
      </w:r>
      <w:r w:rsidRPr="1D97D7D4" w:rsidR="1D97D7D4">
        <w:rPr>
          <w:color w:val="000000" w:themeColor="text1" w:themeTint="FF" w:themeShade="FF"/>
          <w:lang w:val="en-GB"/>
        </w:rPr>
        <w:t>contact person of the internship institution and the college’s</w:t>
      </w:r>
      <w:r w:rsidRPr="1D97D7D4" w:rsidR="1D97D7D4">
        <w:rPr>
          <w:color w:val="000000" w:themeColor="text1" w:themeTint="FF" w:themeShade="FF"/>
        </w:rPr>
        <w:t xml:space="preserve"> </w:t>
      </w:r>
      <w:r w:rsidRPr="1D97D7D4" w:rsidR="1D97D7D4">
        <w:rPr>
          <w:color w:val="000000" w:themeColor="text1" w:themeTint="FF" w:themeShade="FF"/>
          <w:lang w:val="en-GB"/>
        </w:rPr>
        <w:t>internship coordinator.</w:t>
      </w:r>
    </w:p>
    <w:p w:rsidRPr="00DD4B20" w:rsidR="00DD4B20" w:rsidP="00615E57" w:rsidRDefault="00576EB2" w14:paraId="17F25B30" w14:textId="77777777">
      <w:pPr>
        <w:spacing w:before="337" w:after="0" w:line="280" w:lineRule="exact"/>
        <w:ind w:left="118" w:right="952"/>
        <w:rPr>
          <w:b/>
          <w:color w:val="000000"/>
        </w:rPr>
      </w:pPr>
      <w:r>
        <w:rPr>
          <w:b/>
          <w:bCs/>
          <w:color w:val="000000"/>
          <w:lang w:val="en-GB"/>
        </w:rPr>
        <w:t>V. STUDENT AND THEIR TASKS</w:t>
      </w:r>
    </w:p>
    <w:p w:rsidRPr="001C4F71" w:rsidR="00DD4B20" w:rsidP="00615E57" w:rsidRDefault="00576EB2" w14:paraId="17F25B32" w14:textId="311AAE4E">
      <w:pPr>
        <w:numPr>
          <w:ilvl w:val="0"/>
          <w:numId w:val="1"/>
        </w:numPr>
        <w:spacing w:before="30" w:after="0" w:line="280" w:lineRule="exact"/>
        <w:ind w:left="307" w:right="952"/>
        <w:rPr>
          <w:color w:val="000000"/>
        </w:rPr>
      </w:pPr>
      <w:r w:rsidRPr="1D97D7D4" w:rsidR="1D97D7D4">
        <w:rPr>
          <w:color w:val="000000" w:themeColor="text1" w:themeTint="FF" w:themeShade="FF"/>
          <w:lang w:val="en-GB"/>
        </w:rPr>
        <w:t xml:space="preserve"> During the internship</w:t>
      </w:r>
      <w:r w:rsidRPr="1D97D7D4" w:rsidR="1D97D7D4">
        <w:rPr>
          <w:color w:val="000000" w:themeColor="text1" w:themeTint="FF" w:themeShade="FF"/>
          <w:lang w:val="en-GB"/>
        </w:rPr>
        <w:t>,</w:t>
      </w:r>
      <w:r w:rsidRPr="1D97D7D4" w:rsidR="1D97D7D4">
        <w:rPr>
          <w:color w:val="000000" w:themeColor="text1" w:themeTint="FF" w:themeShade="FF"/>
          <w:lang w:val="en-GB"/>
        </w:rPr>
        <w:t xml:space="preserve"> the student is obliged to follow the rules and regulations of the place of internship, incl. </w:t>
      </w:r>
      <w:r w:rsidRPr="1D97D7D4" w:rsidR="1D97D7D4">
        <w:rPr>
          <w:color w:val="000000" w:themeColor="text1" w:themeTint="FF" w:themeShade="FF"/>
          <w:lang w:val="en-GB"/>
        </w:rPr>
        <w:t xml:space="preserve">those of </w:t>
      </w:r>
      <w:r w:rsidRPr="1D97D7D4" w:rsidR="1D97D7D4">
        <w:rPr>
          <w:color w:val="000000" w:themeColor="text1" w:themeTint="FF" w:themeShade="FF"/>
          <w:lang w:val="en-GB"/>
        </w:rPr>
        <w:t>the place of accommodation.</w:t>
      </w:r>
    </w:p>
    <w:p w:rsidRPr="00DD4B20" w:rsidR="00DD4B20" w:rsidP="00615E57" w:rsidRDefault="00576EB2" w14:paraId="17F25B33" w14:textId="477AE3BF">
      <w:pPr>
        <w:numPr>
          <w:ilvl w:val="0"/>
          <w:numId w:val="1"/>
        </w:numPr>
        <w:spacing w:before="0" w:after="0" w:line="309" w:lineRule="exact"/>
        <w:ind w:left="307" w:right="952"/>
        <w:rPr>
          <w:color w:val="000000"/>
        </w:rPr>
      </w:pPr>
      <w:r w:rsidRPr="1D97D7D4" w:rsidR="1D97D7D4">
        <w:rPr>
          <w:color w:val="000000" w:themeColor="text1" w:themeTint="FF" w:themeShade="FF"/>
          <w:lang w:val="en-GB"/>
        </w:rPr>
        <w:t xml:space="preserve"> The student works and fulfils the tasks, incl. c</w:t>
      </w:r>
      <w:r w:rsidRPr="1D97D7D4" w:rsidR="1D97D7D4">
        <w:rPr>
          <w:color w:val="000000" w:themeColor="text1" w:themeTint="FF" w:themeShade="FF"/>
          <w:lang w:val="en-GB"/>
        </w:rPr>
        <w:t xml:space="preserve">ompiles or fills out documents </w:t>
      </w:r>
      <w:r w:rsidRPr="1D97D7D4" w:rsidR="1D97D7D4">
        <w:rPr>
          <w:color w:val="000000" w:themeColor="text1" w:themeTint="FF" w:themeShade="FF"/>
          <w:lang w:val="en-GB"/>
        </w:rPr>
        <w:t xml:space="preserve">that, as a rule, meet the objectives of the internship and are included either in the internship programme or the implementation plan of the modules. </w:t>
      </w:r>
    </w:p>
    <w:p w:rsidRPr="00DD4B20" w:rsidR="00DD4B20" w:rsidP="1D97D7D4" w:rsidRDefault="00576EB2" w14:paraId="17F25B34" w14:noSpellErr="1" w14:textId="50583AC0">
      <w:pPr>
        <w:numPr>
          <w:ilvl w:val="0"/>
          <w:numId w:val="1"/>
        </w:numPr>
        <w:spacing w:before="0" w:after="0" w:line="309" w:lineRule="exact"/>
        <w:ind w:left="307" w:right="952"/>
        <w:rPr>
          <w:color w:val="000000" w:themeColor="text1" w:themeTint="FF" w:themeShade="FF"/>
        </w:rPr>
      </w:pPr>
      <w:r w:rsidRPr="1D97D7D4" w:rsidR="1D97D7D4">
        <w:rPr>
          <w:color w:val="000000" w:themeColor="text1" w:themeTint="FF" w:themeShade="FF"/>
          <w:lang w:val="en-GB"/>
        </w:rPr>
        <w:t xml:space="preserve"> Should the student fall ill or not attend the internship, they </w:t>
      </w:r>
      <w:r w:rsidRPr="1D97D7D4" w:rsidR="1D97D7D4">
        <w:rPr>
          <w:color w:val="000000" w:themeColor="text1" w:themeTint="FF" w:themeShade="FF"/>
          <w:lang w:val="en-GB"/>
        </w:rPr>
        <w:t xml:space="preserve">shall </w:t>
      </w:r>
      <w:r w:rsidRPr="1D97D7D4" w:rsidR="1D97D7D4">
        <w:rPr>
          <w:color w:val="000000" w:themeColor="text1" w:themeTint="FF" w:themeShade="FF"/>
          <w:lang w:val="en-GB"/>
        </w:rPr>
        <w:t>inform their supervisor and the college’s internship coordinator about the matter as soon as possible. The student shall present documents justifying their absence according to the “Study Regulations”.</w:t>
      </w:r>
    </w:p>
    <w:p w:rsidRPr="00DD4B20" w:rsidR="00DD4B20" w:rsidP="00615E57" w:rsidRDefault="00576EB2" w14:paraId="17F25B35" w14:textId="20E2A252">
      <w:pPr>
        <w:numPr>
          <w:ilvl w:val="0"/>
          <w:numId w:val="1"/>
        </w:numPr>
        <w:spacing w:before="0" w:after="0" w:line="309" w:lineRule="exact"/>
        <w:ind w:left="307" w:right="952"/>
        <w:rPr>
          <w:color w:val="000000"/>
        </w:rPr>
      </w:pPr>
      <w:r w:rsidRPr="1D97D7D4" w:rsidR="1D97D7D4">
        <w:rPr>
          <w:color w:val="000000" w:themeColor="text1" w:themeTint="FF" w:themeShade="FF"/>
          <w:lang w:val="en-GB"/>
        </w:rPr>
        <w:t xml:space="preserve"> After the end of the internship, the student is obliged to provide feedback on t</w:t>
      </w:r>
      <w:r w:rsidRPr="1D97D7D4" w:rsidR="1D97D7D4">
        <w:rPr>
          <w:color w:val="000000" w:themeColor="text1" w:themeTint="FF" w:themeShade="FF"/>
          <w:lang w:val="en-GB"/>
        </w:rPr>
        <w:t xml:space="preserve">he internship organisation and </w:t>
      </w:r>
      <w:r w:rsidRPr="1D97D7D4" w:rsidR="1D97D7D4">
        <w:rPr>
          <w:color w:val="000000" w:themeColor="text1" w:themeTint="FF" w:themeShade="FF"/>
          <w:lang w:val="en-GB"/>
        </w:rPr>
        <w:t>supervision according to the “Regulation of Collection and Consideration of Feedback at the Estonian Academy of Security Sciences”.</w:t>
      </w:r>
    </w:p>
    <w:p w:rsidRPr="00DD4B20" w:rsidR="00DD4B20" w:rsidP="1D97D7D4" w:rsidRDefault="00576EB2" w14:paraId="17F25B36" w14:noSpellErr="1" w14:textId="11C7AEEE">
      <w:pPr>
        <w:numPr>
          <w:ilvl w:val="0"/>
          <w:numId w:val="1"/>
        </w:numPr>
        <w:spacing w:before="0" w:after="0" w:line="309" w:lineRule="exact"/>
        <w:ind w:left="307" w:right="952"/>
        <w:rPr>
          <w:color w:val="000000" w:themeColor="text1" w:themeTint="FF" w:themeShade="FF"/>
        </w:rPr>
      </w:pPr>
      <w:r w:rsidRPr="1D97D7D4" w:rsidR="1D97D7D4">
        <w:rPr>
          <w:color w:val="000000" w:themeColor="text1" w:themeTint="FF" w:themeShade="FF"/>
          <w:lang w:val="en-GB"/>
        </w:rPr>
        <w:t xml:space="preserve"> During an academic leave, the participation in and the assessment of internship are carried out according to </w:t>
      </w:r>
      <w:r w:rsidRPr="1D97D7D4" w:rsidR="1D97D7D4">
        <w:rPr>
          <w:color w:val="000000" w:themeColor="text1" w:themeTint="FF" w:themeShade="FF"/>
          <w:lang w:val="en-GB"/>
        </w:rPr>
        <w:t>what is stated in the respective section of the</w:t>
      </w:r>
      <w:r w:rsidRPr="1D97D7D4" w:rsidR="1D97D7D4">
        <w:rPr>
          <w:color w:val="000000" w:themeColor="text1" w:themeTint="FF" w:themeShade="FF"/>
          <w:lang w:val="en-GB"/>
        </w:rPr>
        <w:t xml:space="preserve"> “Study </w:t>
      </w:r>
      <w:proofErr w:type="gramStart"/>
      <w:r w:rsidRPr="1D97D7D4" w:rsidR="1D97D7D4">
        <w:rPr>
          <w:color w:val="000000" w:themeColor="text1" w:themeTint="FF" w:themeShade="FF"/>
          <w:lang w:val="en-GB"/>
        </w:rPr>
        <w:t>Regulations“</w:t>
      </w:r>
      <w:proofErr w:type="gramEnd"/>
      <w:r w:rsidRPr="1D97D7D4" w:rsidR="1D97D7D4">
        <w:rPr>
          <w:color w:val="000000" w:themeColor="text1" w:themeTint="FF" w:themeShade="FF"/>
          <w:lang w:val="en-GB"/>
        </w:rPr>
        <w:t>.</w:t>
      </w:r>
    </w:p>
    <w:p w:rsidRPr="00DD4B20" w:rsidR="00DD4B20" w:rsidP="00615E57" w:rsidRDefault="00576EB2" w14:paraId="17F25B37" w14:textId="77777777">
      <w:pPr>
        <w:spacing w:before="340" w:after="0" w:line="280" w:lineRule="exact"/>
        <w:ind w:left="60" w:right="952"/>
        <w:rPr>
          <w:b/>
          <w:color w:val="000000"/>
        </w:rPr>
      </w:pPr>
      <w:r>
        <w:rPr>
          <w:b/>
          <w:bCs/>
          <w:color w:val="000000"/>
          <w:lang w:val="en-GB"/>
        </w:rPr>
        <w:t>VI. INTERNSHIP SUPERVISOR AND THEIR TASKS</w:t>
      </w:r>
    </w:p>
    <w:p w:rsidRPr="00576EB2" w:rsidR="00DD4B20" w:rsidP="00615E57" w:rsidRDefault="00576EB2" w14:paraId="17F25B39" w14:textId="18C5E361">
      <w:pPr>
        <w:numPr>
          <w:ilvl w:val="0"/>
          <w:numId w:val="1"/>
        </w:numPr>
        <w:spacing w:before="28" w:after="0" w:line="280" w:lineRule="exact"/>
        <w:ind w:left="307" w:right="952"/>
        <w:rPr>
          <w:color w:val="000000"/>
        </w:rPr>
      </w:pPr>
      <w:r w:rsidRPr="1D97D7D4" w:rsidR="1D97D7D4">
        <w:rPr>
          <w:color w:val="000000" w:themeColor="text1" w:themeTint="FF" w:themeShade="FF"/>
          <w:lang w:val="en-GB"/>
        </w:rPr>
        <w:t xml:space="preserve"> Each student has a supervisor who is the student’s direct counsellor and directs them in the place of internship. Supervisor</w:t>
      </w:r>
      <w:r w:rsidRPr="1D97D7D4" w:rsidR="1D97D7D4">
        <w:rPr>
          <w:color w:val="000000" w:themeColor="text1" w:themeTint="FF" w:themeShade="FF"/>
        </w:rPr>
        <w:t xml:space="preserve"> </w:t>
      </w:r>
      <w:r w:rsidRPr="1D97D7D4" w:rsidR="1D97D7D4">
        <w:rPr>
          <w:color w:val="000000" w:themeColor="text1" w:themeTint="FF" w:themeShade="FF"/>
          <w:lang w:val="en-GB"/>
        </w:rPr>
        <w:t>is assigned by the partner institution.</w:t>
      </w:r>
    </w:p>
    <w:p w:rsidRPr="00E42664" w:rsidR="00DD4B20" w:rsidP="00615E57" w:rsidRDefault="00576EB2" w14:paraId="17F25B3B" w14:textId="5547A05C">
      <w:pPr>
        <w:numPr>
          <w:ilvl w:val="0"/>
          <w:numId w:val="1"/>
        </w:numPr>
        <w:spacing w:before="30" w:after="0" w:line="280" w:lineRule="exact"/>
        <w:ind w:left="307" w:right="952"/>
        <w:rPr>
          <w:color w:val="000000"/>
        </w:rPr>
      </w:pPr>
      <w:r w:rsidRPr="1D97D7D4" w:rsidR="1D97D7D4">
        <w:rPr>
          <w:color w:val="000000" w:themeColor="text1" w:themeTint="FF" w:themeShade="FF"/>
          <w:lang w:val="en-GB"/>
        </w:rPr>
        <w:t xml:space="preserve"> Usually the internship supervisor has at least two-year work experience in the area and</w:t>
      </w:r>
      <w:r w:rsidRPr="1D97D7D4" w:rsidR="1D97D7D4">
        <w:rPr>
          <w:color w:val="000000" w:themeColor="text1" w:themeTint="FF" w:themeShade="FF"/>
        </w:rPr>
        <w:t xml:space="preserve"> </w:t>
      </w:r>
      <w:r w:rsidRPr="1D97D7D4" w:rsidR="1D97D7D4">
        <w:rPr>
          <w:color w:val="000000" w:themeColor="text1" w:themeTint="FF" w:themeShade="FF"/>
          <w:lang w:val="en-GB"/>
        </w:rPr>
        <w:t>they have passed the training meant for supervisors.</w:t>
      </w:r>
    </w:p>
    <w:p w:rsidRPr="00E42664" w:rsidR="00DD4B20" w:rsidP="00615E57" w:rsidRDefault="00576EB2" w14:paraId="17F25B3D" w14:textId="2775A5B4">
      <w:pPr>
        <w:numPr>
          <w:ilvl w:val="0"/>
          <w:numId w:val="1"/>
        </w:numPr>
        <w:spacing w:before="30" w:after="0" w:line="280" w:lineRule="exact"/>
        <w:ind w:left="307" w:right="952"/>
        <w:rPr>
          <w:color w:val="000000"/>
        </w:rPr>
      </w:pPr>
      <w:r w:rsidRPr="1D97D7D4" w:rsidR="1D97D7D4">
        <w:rPr>
          <w:color w:val="000000" w:themeColor="text1" w:themeTint="FF" w:themeShade="FF"/>
          <w:lang w:val="en-GB"/>
        </w:rPr>
        <w:t xml:space="preserve"> The supervisor’s obligations and recommendations for the organisation of work are described in the guidelines for </w:t>
      </w:r>
      <w:r w:rsidRPr="1D97D7D4" w:rsidR="1D97D7D4">
        <w:rPr>
          <w:color w:val="000000" w:themeColor="text1" w:themeTint="FF" w:themeShade="FF"/>
          <w:lang w:val="en-GB"/>
        </w:rPr>
        <w:t>the supervisors of introductory or work internships.</w:t>
      </w:r>
    </w:p>
    <w:p w:rsidRPr="00576EB2" w:rsidR="00DD4B20" w:rsidP="00615E57" w:rsidRDefault="00576EB2" w14:paraId="17F25B3F" w14:textId="16EA87AC">
      <w:pPr>
        <w:numPr>
          <w:ilvl w:val="0"/>
          <w:numId w:val="1"/>
        </w:numPr>
        <w:spacing w:before="30" w:after="0" w:line="280" w:lineRule="exact"/>
        <w:ind w:left="307" w:right="952"/>
        <w:rPr>
          <w:color w:val="000000"/>
        </w:rPr>
      </w:pPr>
      <w:r w:rsidRPr="1D97D7D4" w:rsidR="1D97D7D4">
        <w:rPr>
          <w:color w:val="000000" w:themeColor="text1" w:themeTint="FF" w:themeShade="FF"/>
          <w:lang w:val="en-GB"/>
        </w:rPr>
        <w:t xml:space="preserve"> The Academ</w:t>
      </w:r>
      <w:r w:rsidRPr="1D97D7D4" w:rsidR="1D97D7D4">
        <w:rPr>
          <w:color w:val="000000" w:themeColor="text1" w:themeTint="FF" w:themeShade="FF"/>
          <w:lang w:val="en-GB"/>
        </w:rPr>
        <w:t xml:space="preserve">y with its partner institutions </w:t>
      </w:r>
      <w:r w:rsidRPr="1D97D7D4" w:rsidR="1D97D7D4">
        <w:rPr>
          <w:color w:val="000000" w:themeColor="text1" w:themeTint="FF" w:themeShade="FF"/>
          <w:lang w:val="en-GB"/>
        </w:rPr>
        <w:t>regularly organises trainings for internship supervisors.</w:t>
      </w:r>
      <w:r w:rsidRPr="1D97D7D4" w:rsidR="1D97D7D4">
        <w:rPr>
          <w:color w:val="000000" w:themeColor="text1" w:themeTint="FF" w:themeShade="FF"/>
        </w:rPr>
        <w:t xml:space="preserve"> </w:t>
      </w:r>
      <w:r w:rsidRPr="1D97D7D4" w:rsidR="1D97D7D4">
        <w:rPr>
          <w:color w:val="000000" w:themeColor="text1" w:themeTint="FF" w:themeShade="FF"/>
          <w:lang w:val="en-GB"/>
        </w:rPr>
        <w:t>If necessary, briefings are organised too.</w:t>
      </w:r>
    </w:p>
    <w:p w:rsidRPr="00DD4B20" w:rsidR="00DD4B20" w:rsidP="00615E57" w:rsidRDefault="00576EB2" w14:paraId="17F25B40" w14:textId="77777777">
      <w:pPr>
        <w:spacing w:before="340" w:after="0" w:line="280" w:lineRule="exact"/>
        <w:ind w:right="952"/>
        <w:rPr>
          <w:b/>
          <w:color w:val="000000"/>
        </w:rPr>
      </w:pPr>
      <w:r>
        <w:rPr>
          <w:b/>
          <w:bCs/>
          <w:color w:val="000000"/>
          <w:lang w:val="en-GB"/>
        </w:rPr>
        <w:t>VII. ASSESSMENT OF THE INTERNSHIP</w:t>
      </w:r>
    </w:p>
    <w:p w:rsidRPr="00E42664" w:rsidR="00DD4B20" w:rsidP="00615E57" w:rsidRDefault="00576EB2" w14:paraId="17F25B42" w14:textId="1A59F3A7">
      <w:pPr>
        <w:numPr>
          <w:ilvl w:val="0"/>
          <w:numId w:val="1"/>
        </w:numPr>
        <w:spacing w:before="0" w:after="0" w:line="280" w:lineRule="exact"/>
        <w:ind w:left="307" w:right="952"/>
        <w:rPr>
          <w:color w:val="000000"/>
        </w:rPr>
      </w:pPr>
      <w:r w:rsidRPr="1D97D7D4" w:rsidR="1D97D7D4">
        <w:rPr>
          <w:color w:val="000000" w:themeColor="text1" w:themeTint="FF" w:themeShade="FF"/>
          <w:lang w:val="en-GB"/>
        </w:rPr>
        <w:t xml:space="preserve"> The internship supervisor assesses the student at the place of internship by providing immediate feedback on</w:t>
      </w:r>
      <w:r w:rsidRPr="1D97D7D4" w:rsidR="1D97D7D4">
        <w:rPr>
          <w:color w:val="000000" w:themeColor="text1" w:themeTint="FF" w:themeShade="FF"/>
        </w:rPr>
        <w:t xml:space="preserve"> </w:t>
      </w:r>
      <w:r w:rsidRPr="1D97D7D4" w:rsidR="1D97D7D4">
        <w:rPr>
          <w:color w:val="000000" w:themeColor="text1" w:themeTint="FF" w:themeShade="FF"/>
          <w:lang w:val="en-GB"/>
        </w:rPr>
        <w:t>the student’s activities.</w:t>
      </w:r>
    </w:p>
    <w:p w:rsidRPr="00DD4B20" w:rsidR="00DD4B20" w:rsidP="00615E57" w:rsidRDefault="00576EB2" w14:paraId="17F25B43" w14:textId="2C5F0222">
      <w:pPr>
        <w:numPr>
          <w:ilvl w:val="0"/>
          <w:numId w:val="1"/>
        </w:numPr>
        <w:spacing w:before="1" w:after="0" w:line="309" w:lineRule="exact"/>
        <w:ind w:left="307" w:right="952"/>
        <w:rPr>
          <w:color w:val="000000"/>
        </w:rPr>
      </w:pPr>
      <w:r w:rsidRPr="1D97D7D4" w:rsidR="1D97D7D4">
        <w:rPr>
          <w:color w:val="000000" w:themeColor="text1" w:themeTint="FF" w:themeShade="FF"/>
          <w:lang w:val="en-GB"/>
        </w:rPr>
        <w:t xml:space="preserve"> According to the internship programme or the implementation plan of the module, final assessment is usually carried ou</w:t>
      </w:r>
      <w:r w:rsidRPr="1D97D7D4" w:rsidR="1D97D7D4">
        <w:rPr>
          <w:color w:val="000000" w:themeColor="text1" w:themeTint="FF" w:themeShade="FF"/>
          <w:lang w:val="en-GB"/>
        </w:rPr>
        <w:t xml:space="preserve">t </w:t>
      </w:r>
      <w:r w:rsidRPr="1D97D7D4" w:rsidR="1D97D7D4">
        <w:rPr>
          <w:color w:val="000000" w:themeColor="text1" w:themeTint="FF" w:themeShade="FF"/>
          <w:lang w:val="en-GB"/>
        </w:rPr>
        <w:t xml:space="preserve">during the defending of the internship. Final assessment and/or defending of </w:t>
      </w:r>
      <w:r w:rsidRPr="1D97D7D4" w:rsidR="1D97D7D4">
        <w:rPr>
          <w:color w:val="000000" w:themeColor="text1" w:themeTint="FF" w:themeShade="FF"/>
          <w:lang w:val="en-GB"/>
        </w:rPr>
        <w:t xml:space="preserve">the internship is based on the </w:t>
      </w:r>
      <w:r w:rsidRPr="1D97D7D4" w:rsidR="1D97D7D4">
        <w:rPr>
          <w:color w:val="000000" w:themeColor="text1" w:themeTint="FF" w:themeShade="FF"/>
          <w:lang w:val="en-GB"/>
        </w:rPr>
        <w:t>compulsory documents</w:t>
      </w:r>
      <w:r w:rsidRPr="1D97D7D4" w:rsidR="1D97D7D4">
        <w:rPr>
          <w:color w:val="000000" w:themeColor="text1" w:themeTint="FF" w:themeShade="FF"/>
          <w:lang w:val="en-GB"/>
        </w:rPr>
        <w:t>, which are</w:t>
      </w:r>
      <w:r w:rsidRPr="1D97D7D4" w:rsidR="1D97D7D4">
        <w:rPr>
          <w:color w:val="000000" w:themeColor="text1" w:themeTint="FF" w:themeShade="FF"/>
          <w:lang w:val="en-GB"/>
        </w:rPr>
        <w:t xml:space="preserve"> listed either in the internship programme or the imp</w:t>
      </w:r>
      <w:r w:rsidRPr="1D97D7D4" w:rsidR="1D97D7D4">
        <w:rPr>
          <w:color w:val="000000" w:themeColor="text1" w:themeTint="FF" w:themeShade="FF"/>
          <w:lang w:val="en-GB"/>
        </w:rPr>
        <w:t xml:space="preserve">lementation plan of the module, </w:t>
      </w:r>
      <w:r w:rsidRPr="1D97D7D4" w:rsidR="1D97D7D4">
        <w:rPr>
          <w:color w:val="000000" w:themeColor="text1" w:themeTint="FF" w:themeShade="FF"/>
          <w:lang w:val="en-GB"/>
        </w:rPr>
        <w:t>that are assessed according to the assessment criteria.</w:t>
      </w:r>
    </w:p>
    <w:p w:rsidRPr="00DD4B20" w:rsidR="00DD4B20" w:rsidP="00615E57" w:rsidRDefault="00576EB2" w14:paraId="17F25B44" w14:textId="4E24729A">
      <w:pPr>
        <w:numPr>
          <w:ilvl w:val="0"/>
          <w:numId w:val="2"/>
        </w:numPr>
        <w:spacing w:before="1" w:after="0" w:line="309" w:lineRule="exact"/>
        <w:ind w:left="307" w:right="952"/>
        <w:rPr>
          <w:color w:val="000000"/>
        </w:rPr>
      </w:pPr>
      <w:r>
        <w:rPr>
          <w:color w:val="000000"/>
          <w:lang w:val="en-GB"/>
        </w:rPr>
        <w:t xml:space="preserve"> The assessment committee for the defending of the internship shall be confirmed by directive issued by the director of the college. The </w:t>
      </w:r>
      <w:r w:rsidR="003860E1">
        <w:rPr>
          <w:color w:val="000000"/>
          <w:lang w:val="en-GB"/>
        </w:rPr>
        <w:t>committee</w:t>
      </w:r>
      <w:r w:rsidR="00E42664">
        <w:rPr>
          <w:color w:val="000000"/>
          <w:lang w:val="en-GB"/>
        </w:rPr>
        <w:t xml:space="preserve"> is of </w:t>
      </w:r>
      <w:r>
        <w:rPr>
          <w:color w:val="000000"/>
          <w:lang w:val="en-GB"/>
        </w:rPr>
        <w:t xml:space="preserve">at least three members, incl. </w:t>
      </w:r>
      <w:r w:rsidR="00E42664">
        <w:rPr>
          <w:color w:val="000000"/>
          <w:lang w:val="en-GB"/>
        </w:rPr>
        <w:t xml:space="preserve">a </w:t>
      </w:r>
      <w:r>
        <w:rPr>
          <w:color w:val="000000"/>
          <w:lang w:val="en-GB"/>
        </w:rPr>
        <w:t>chairman of the committee and representatives of b</w:t>
      </w:r>
      <w:r w:rsidR="00E42664">
        <w:rPr>
          <w:color w:val="000000"/>
          <w:lang w:val="en-GB"/>
        </w:rPr>
        <w:t xml:space="preserve">oth the internship institution </w:t>
      </w:r>
      <w:r>
        <w:rPr>
          <w:color w:val="000000"/>
          <w:lang w:val="en-GB"/>
        </w:rPr>
        <w:t xml:space="preserve">and the college. The </w:t>
      </w:r>
      <w:r>
        <w:rPr>
          <w:color w:val="000000"/>
          <w:lang w:val="en-GB"/>
        </w:rPr>
        <w:lastRenderedPageBreak/>
        <w:t>committee is consid</w:t>
      </w:r>
      <w:r w:rsidR="00E42664">
        <w:rPr>
          <w:color w:val="000000"/>
          <w:lang w:val="en-GB"/>
        </w:rPr>
        <w:t xml:space="preserve">ered as a decision-making body </w:t>
      </w:r>
      <w:r>
        <w:rPr>
          <w:color w:val="000000"/>
          <w:lang w:val="en-GB"/>
        </w:rPr>
        <w:t>if at least half of the members, incl. the chairman, are present.</w:t>
      </w:r>
    </w:p>
    <w:p w:rsidR="00615E57" w:rsidP="1D97D7D4" w:rsidRDefault="00576EB2" w14:paraId="7CB80E71" w14:noSpellErr="1" w14:textId="133FEA35">
      <w:pPr>
        <w:numPr>
          <w:ilvl w:val="0"/>
          <w:numId w:val="2"/>
        </w:numPr>
        <w:spacing w:before="28" w:after="0" w:line="280" w:lineRule="exact"/>
        <w:ind w:left="307" w:right="952"/>
        <w:rPr>
          <w:color w:val="000000" w:themeColor="text1" w:themeTint="FF" w:themeShade="FF"/>
        </w:rPr>
      </w:pPr>
      <w:r w:rsidRPr="1D97D7D4" w:rsidR="1D97D7D4">
        <w:rPr>
          <w:color w:val="000000" w:themeColor="text1" w:themeTint="FF" w:themeShade="FF"/>
          <w:lang w:val="en-GB"/>
        </w:rPr>
        <w:t xml:space="preserve"> The report indicating the results of the defence shall be written on the blank confirmed by the Vice Rector </w:t>
      </w:r>
      <w:r w:rsidRPr="1D97D7D4" w:rsidR="1D97D7D4">
        <w:rPr>
          <w:color w:val="000000" w:themeColor="text1" w:themeTint="FF" w:themeShade="FF"/>
          <w:lang w:val="en-GB"/>
        </w:rPr>
        <w:t>for</w:t>
      </w:r>
      <w:r w:rsidRPr="1D97D7D4" w:rsidR="1D97D7D4">
        <w:rPr>
          <w:color w:val="000000" w:themeColor="text1" w:themeTint="FF" w:themeShade="FF"/>
          <w:lang w:val="en-GB"/>
        </w:rPr>
        <w:t xml:space="preserve"> Academic Affairs and the results shall also be entered into the</w:t>
      </w:r>
      <w:r w:rsidRPr="1D97D7D4" w:rsidR="1D97D7D4">
        <w:rPr>
          <w:color w:val="000000" w:themeColor="text1" w:themeTint="FF" w:themeShade="FF"/>
        </w:rPr>
        <w:t xml:space="preserve"> </w:t>
      </w:r>
      <w:r w:rsidRPr="1D97D7D4" w:rsidR="1D97D7D4">
        <w:rPr>
          <w:color w:val="000000" w:themeColor="text1" w:themeTint="FF" w:themeShade="FF"/>
          <w:lang w:val="en-GB"/>
        </w:rPr>
        <w:t>study information system.</w:t>
      </w:r>
      <w:r w:rsidRPr="1D97D7D4" w:rsidR="1D97D7D4">
        <w:rPr>
          <w:color w:val="000000" w:themeColor="text1" w:themeTint="FF" w:themeShade="FF"/>
        </w:rPr>
        <w:t xml:space="preserve"> </w:t>
      </w:r>
      <w:bookmarkStart w:name="br3" w:id="1"/>
      <w:bookmarkEnd w:id="1"/>
    </w:p>
    <w:p w:rsidRPr="00615E57" w:rsidR="00615E57" w:rsidP="00615E57" w:rsidRDefault="00576EB2" w14:paraId="0C37C1E8" w14:textId="6C39CFE1">
      <w:pPr>
        <w:numPr>
          <w:ilvl w:val="0"/>
          <w:numId w:val="2"/>
        </w:numPr>
        <w:spacing w:before="28" w:after="0" w:line="280" w:lineRule="exact"/>
        <w:ind w:left="307" w:right="952"/>
        <w:rPr>
          <w:color w:val="000000"/>
        </w:rPr>
      </w:pPr>
      <w:r w:rsidRPr="00615E57">
        <w:rPr>
          <w:color w:val="000000"/>
          <w:lang w:val="en-GB"/>
        </w:rPr>
        <w:t>Should the student no</w:t>
      </w:r>
      <w:bookmarkStart w:name="_GoBack" w:id="2"/>
      <w:bookmarkEnd w:id="2"/>
      <w:r w:rsidRPr="00615E57">
        <w:rPr>
          <w:color w:val="000000"/>
          <w:lang w:val="en-GB"/>
        </w:rPr>
        <w:t>t carry out their internship by the deadline or receive a negative mark for their defence, they c</w:t>
      </w:r>
      <w:r w:rsidR="00615E57">
        <w:rPr>
          <w:color w:val="000000"/>
          <w:lang w:val="en-GB"/>
        </w:rPr>
        <w:t xml:space="preserve">an be </w:t>
      </w:r>
      <w:r w:rsidR="00DD5794">
        <w:rPr>
          <w:color w:val="000000"/>
          <w:lang w:val="en-GB"/>
        </w:rPr>
        <w:t>deleted from the matriculation register</w:t>
      </w:r>
      <w:r w:rsidRPr="00615E57" w:rsidR="00615E57">
        <w:rPr>
          <w:color w:val="000000"/>
          <w:lang w:val="en-GB"/>
        </w:rPr>
        <w:t xml:space="preserve"> according to the “</w:t>
      </w:r>
      <w:r w:rsidR="00DD5794">
        <w:rPr>
          <w:color w:val="000000"/>
          <w:lang w:val="en-GB"/>
        </w:rPr>
        <w:t>Study Regulations</w:t>
      </w:r>
      <w:r w:rsidR="00615E57">
        <w:rPr>
          <w:color w:val="000000"/>
          <w:lang w:val="en-GB"/>
        </w:rPr>
        <w:t>”.</w:t>
      </w:r>
      <w:r w:rsidRPr="00615E57">
        <w:rPr>
          <w:color w:val="000000"/>
          <w:lang w:val="en-GB"/>
        </w:rPr>
        <w:t xml:space="preserve"> In exceptional circumstances, the assessment committee may extend the deadline for carrying out the internship for up to one year without th</w:t>
      </w:r>
      <w:r w:rsidR="00615E57">
        <w:rPr>
          <w:color w:val="000000"/>
          <w:lang w:val="en-GB"/>
        </w:rPr>
        <w:t xml:space="preserve">e student being </w:t>
      </w:r>
      <w:r w:rsidR="00DD5794">
        <w:rPr>
          <w:color w:val="000000"/>
          <w:lang w:val="en-GB"/>
        </w:rPr>
        <w:t>deleted from the matriculation register</w:t>
      </w:r>
      <w:r w:rsidR="00615E57">
        <w:rPr>
          <w:color w:val="000000"/>
          <w:lang w:val="en-GB"/>
        </w:rPr>
        <w:t>.</w:t>
      </w:r>
    </w:p>
    <w:p w:rsidRPr="00615E57" w:rsidR="00DD4B20" w:rsidP="00615E57" w:rsidRDefault="00576EB2" w14:paraId="17F25B4B" w14:textId="7FAFD225">
      <w:pPr>
        <w:numPr>
          <w:ilvl w:val="0"/>
          <w:numId w:val="2"/>
        </w:numPr>
        <w:spacing w:before="28" w:after="0" w:line="280" w:lineRule="exact"/>
        <w:ind w:left="307" w:right="952"/>
        <w:rPr>
          <w:color w:val="000000"/>
        </w:rPr>
      </w:pPr>
      <w:r w:rsidRPr="00615E57">
        <w:rPr>
          <w:color w:val="000000"/>
          <w:lang w:val="en-GB"/>
        </w:rPr>
        <w:t>Since according to some curricula</w:t>
      </w:r>
      <w:r w:rsidR="00615E57">
        <w:rPr>
          <w:color w:val="000000"/>
          <w:lang w:val="en-GB"/>
        </w:rPr>
        <w:t>,</w:t>
      </w:r>
      <w:r w:rsidRPr="00615E57">
        <w:rPr>
          <w:color w:val="000000"/>
          <w:lang w:val="en-GB"/>
        </w:rPr>
        <w:t xml:space="preserve"> the assessment of internships is seen as a comprehensive system,</w:t>
      </w:r>
      <w:r w:rsidR="00615E57">
        <w:rPr>
          <w:color w:val="000000"/>
        </w:rPr>
        <w:t xml:space="preserve"> </w:t>
      </w:r>
      <w:r w:rsidRPr="00615E57">
        <w:rPr>
          <w:color w:val="000000"/>
          <w:lang w:val="en-GB"/>
        </w:rPr>
        <w:t xml:space="preserve">the student may achieve and the </w:t>
      </w:r>
      <w:r w:rsidRPr="00615E57" w:rsidR="00615E57">
        <w:rPr>
          <w:color w:val="000000"/>
          <w:lang w:val="en-GB"/>
        </w:rPr>
        <w:t>committee</w:t>
      </w:r>
      <w:r w:rsidRPr="00615E57">
        <w:rPr>
          <w:color w:val="000000"/>
          <w:lang w:val="en-GB"/>
        </w:rPr>
        <w:t xml:space="preserve"> may assess the achieving of the outcomes of</w:t>
      </w:r>
      <w:r w:rsidR="00615E57">
        <w:rPr>
          <w:color w:val="000000"/>
          <w:lang w:val="en-GB"/>
        </w:rPr>
        <w:t xml:space="preserve"> the internship </w:t>
      </w:r>
      <w:r w:rsidRPr="00615E57">
        <w:rPr>
          <w:color w:val="000000"/>
          <w:lang w:val="en-GB"/>
        </w:rPr>
        <w:t>in the framework of other internships. Should the student not achieve all the internship outcomes by the end</w:t>
      </w:r>
      <w:r w:rsidR="00615E57">
        <w:rPr>
          <w:color w:val="000000"/>
          <w:lang w:val="en-GB"/>
        </w:rPr>
        <w:t xml:space="preserve"> of the last internship period </w:t>
      </w:r>
      <w:r w:rsidRPr="00615E57">
        <w:rPr>
          <w:color w:val="000000"/>
          <w:lang w:val="en-GB"/>
        </w:rPr>
        <w:t xml:space="preserve">or should they not provide proof for achieving them, they shall be </w:t>
      </w:r>
      <w:r w:rsidR="00DD5794">
        <w:rPr>
          <w:color w:val="000000"/>
          <w:lang w:val="en-GB"/>
        </w:rPr>
        <w:t>deleted from the matriculation register</w:t>
      </w:r>
      <w:r w:rsidRPr="00615E57">
        <w:rPr>
          <w:color w:val="000000"/>
          <w:lang w:val="en-GB"/>
        </w:rPr>
        <w:t>.</w:t>
      </w:r>
    </w:p>
    <w:sectPr w:rsidRPr="00615E57" w:rsidR="00DD4B20" w:rsidSect="00DD4B20">
      <w:pgSz w:w="11900" w:h="16820" w:orient="portrait"/>
      <w:pgMar w:top="1394" w:right="100" w:bottom="0" w:left="1776" w:header="720" w:footer="720" w:gutter="0"/>
      <w:cols w:space="720"/>
      <w:noEndnote/>
      <w:docGrid w:linePitc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5C140"/>
    <w:multiLevelType w:val="singleLevel"/>
    <w:tmpl w:val="5FD82200"/>
    <w:lvl w:ilvl="0">
      <w:start w:val="1"/>
      <w:numFmt w:val="decimal"/>
      <w:suff w:val="nothing"/>
      <w:lvlText w:val="%1."/>
      <w:lvlJc w:val="left"/>
      <w:pPr>
        <w:ind/>
      </w:pPr>
      <w:rPr>
        <w:color w:val="000000"/>
        <w:spacing w:val="0"/>
        <w:sz w:val="22"/>
      </w:rPr>
    </w:lvl>
  </w:abstractNum>
  <w:abstractNum w:abstractNumId="1" w15:restartNumberingAfterBreak="0">
    <w:nsid w:val="4E05C141"/>
    <w:multiLevelType w:val="singleLevel"/>
    <w:tmpl w:val="5FD82201"/>
    <w:lvl w:ilvl="0">
      <w:start w:val="31"/>
      <w:numFmt w:val="decimal"/>
      <w:suff w:val="nothing"/>
      <w:lvlText w:val="%1."/>
      <w:lvlJc w:val="left"/>
      <w:rPr>
        <w:rFonts w:ascii="Calibri"/>
        <w:color w:val="000000"/>
        <w:spacing w:val="0"/>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0E1"/>
    <w:rsid w:val="001C4F71"/>
    <w:rsid w:val="003860E1"/>
    <w:rsid w:val="00567E38"/>
    <w:rsid w:val="00576EB2"/>
    <w:rsid w:val="00615E57"/>
    <w:rsid w:val="00BF62C4"/>
    <w:rsid w:val="00DD5794"/>
    <w:rsid w:val="00E42664"/>
    <w:rsid w:val="1D97D7D4"/>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5B0F"/>
  <w15:docId w15:val="{E901CC7B-7C23-4C5E-A154-B5AFD3DA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F470F4"/>
    <w:pPr>
      <w:spacing w:before="120" w:after="240"/>
      <w:jc w:val="both"/>
    </w:pPr>
    <w:rPr>
      <w:sz w:val="22"/>
      <w:szCs w:val="2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AF6B151AA4B844A47D093497EB0AAF" ma:contentTypeVersion="20" ma:contentTypeDescription="Loo uus dokument" ma:contentTypeScope="" ma:versionID="e3bdf846e891f038496818da10f57a39">
  <xsd:schema xmlns:xsd="http://www.w3.org/2001/XMLSchema" xmlns:xs="http://www.w3.org/2001/XMLSchema" xmlns:p="http://schemas.microsoft.com/office/2006/metadata/properties" xmlns:ns2="9f8d0820-d985-41b6-b13f-3cd30caf1ce2" xmlns:ns3="6276b19b-6924-4f8d-9f64-e1452072b5b5" targetNamespace="http://schemas.microsoft.com/office/2006/metadata/properties" ma:root="true" ma:fieldsID="c867734635c84fc117417924605ca3d1" ns2:_="" ns3:_="">
    <xsd:import namespace="9f8d0820-d985-41b6-b13f-3cd30caf1ce2"/>
    <xsd:import namespace="6276b19b-6924-4f8d-9f64-e1452072b5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d0820-d985-41b6-b13f-3cd30caf1ce2"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6b19b-6924-4f8d-9f64-e1452072b5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CB3BB-CE49-43FE-BEE8-6CD0AA27DC96}"/>
</file>

<file path=customXml/itemProps2.xml><?xml version="1.0" encoding="utf-8"?>
<ds:datastoreItem xmlns:ds="http://schemas.openxmlformats.org/officeDocument/2006/customXml" ds:itemID="{FC406C59-CD6E-4318-BBC2-0D71D98A5A90}"/>
</file>

<file path=customXml/itemProps3.xml><?xml version="1.0" encoding="utf-8"?>
<ds:datastoreItem xmlns:ds="http://schemas.openxmlformats.org/officeDocument/2006/customXml" ds:itemID="{F3670253-2091-476C-8FAA-F48CA03DC4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Aspose</dc:creator>
  <lastModifiedBy>Tiina Meos</lastModifiedBy>
  <revision>9</revision>
  <dcterms:created xsi:type="dcterms:W3CDTF">2011-03-04T12:56:00.0000000Z</dcterms:created>
  <dcterms:modified xsi:type="dcterms:W3CDTF">2018-10-15T10:33:33.7568036Z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0x0101003AAF6B151AA4B844A47D093497EB0AAF</vt:lpwstr>
  </property>
</Properties>
</file>